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7881" w14:textId="6ACF1145" w:rsidR="003E297B" w:rsidRDefault="00C739BD" w:rsidP="00C739BD">
      <w:pPr>
        <w:jc w:val="center"/>
        <w:rPr>
          <w:b/>
          <w:bCs/>
        </w:rPr>
      </w:pPr>
      <w:r w:rsidRPr="00C739BD">
        <w:rPr>
          <w:b/>
          <w:bCs/>
        </w:rPr>
        <w:t>Allgemeine Geschäftsbedingungen</w:t>
      </w:r>
    </w:p>
    <w:p w14:paraId="6C1CA9C0" w14:textId="77777777" w:rsidR="00625EB4" w:rsidRDefault="00625EB4" w:rsidP="00C739BD">
      <w:pPr>
        <w:jc w:val="center"/>
        <w:rPr>
          <w:b/>
          <w:bCs/>
        </w:rPr>
      </w:pPr>
    </w:p>
    <w:p w14:paraId="5DAFD19A" w14:textId="3D75C2C4" w:rsidR="00625EB4" w:rsidRPr="00625EB4" w:rsidRDefault="00625EB4" w:rsidP="00C739BD">
      <w:pPr>
        <w:jc w:val="center"/>
        <w:rPr>
          <w:sz w:val="20"/>
          <w:szCs w:val="20"/>
        </w:rPr>
      </w:pPr>
      <w:r w:rsidRPr="00625EB4">
        <w:rPr>
          <w:rFonts w:ascii="Open Sans" w:hAnsi="Open Sans" w:cs="Open Sans"/>
          <w:color w:val="646464"/>
          <w:sz w:val="20"/>
          <w:szCs w:val="20"/>
          <w:shd w:val="clear" w:color="auto" w:fill="FFFFFF"/>
        </w:rPr>
        <w:t>Aus Gründen der besseren Lesbarkeit wird im Folgenden ausschließlich die männliche Form verwendet. Jede Formulierung bezieht sich aber selbstverständlich immer auf Personen jeden Geschlechts.</w:t>
      </w:r>
    </w:p>
    <w:p w14:paraId="72E8A0C6" w14:textId="77777777" w:rsidR="00C739BD" w:rsidRDefault="00C739BD" w:rsidP="00C739BD">
      <w:pPr>
        <w:jc w:val="center"/>
        <w:rPr>
          <w:b/>
          <w:bCs/>
        </w:rPr>
      </w:pPr>
    </w:p>
    <w:p w14:paraId="0CFD1E39" w14:textId="77777777" w:rsidR="00706359" w:rsidRDefault="00706359" w:rsidP="00C739BD">
      <w:pPr>
        <w:jc w:val="center"/>
        <w:rPr>
          <w:b/>
          <w:bCs/>
        </w:rPr>
      </w:pPr>
    </w:p>
    <w:p w14:paraId="773BE115" w14:textId="42C8EC2B" w:rsidR="007F7A76" w:rsidRPr="00625EB4" w:rsidRDefault="007F7A76"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1 Vertragsschluss</w:t>
      </w:r>
    </w:p>
    <w:p w14:paraId="24B2339B" w14:textId="7A8FBC68" w:rsidR="00C739BD" w:rsidRPr="00625EB4" w:rsidRDefault="00C739BD"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xml:space="preserve">Mit der Anmeldung kommt ein Seminarvertrag zustande. Vertragspartner des Veranstalters ist der angemeldete Teilnehmer. Die Anmeldung erfolgt </w:t>
      </w:r>
      <w:r w:rsidR="00706359" w:rsidRPr="00625EB4">
        <w:rPr>
          <w:rFonts w:ascii="Open Sans" w:hAnsi="Open Sans" w:cs="Open Sans"/>
          <w:color w:val="646464"/>
          <w:shd w:val="clear" w:color="auto" w:fill="FFFFFF"/>
        </w:rPr>
        <w:t>in der Regel</w:t>
      </w:r>
      <w:r w:rsidRPr="00625EB4">
        <w:rPr>
          <w:rFonts w:ascii="Open Sans" w:hAnsi="Open Sans" w:cs="Open Sans"/>
          <w:color w:val="646464"/>
          <w:shd w:val="clear" w:color="auto" w:fill="FFFFFF"/>
        </w:rPr>
        <w:t xml:space="preserve"> über die Homepage des Veranstalters mittels de</w:t>
      </w:r>
      <w:r w:rsidR="00706359" w:rsidRPr="00625EB4">
        <w:rPr>
          <w:rFonts w:ascii="Open Sans" w:hAnsi="Open Sans" w:cs="Open Sans"/>
          <w:color w:val="646464"/>
          <w:shd w:val="clear" w:color="auto" w:fill="FFFFFF"/>
        </w:rPr>
        <w:t xml:space="preserve">s Buchungstools. </w:t>
      </w:r>
    </w:p>
    <w:p w14:paraId="3A582D7E" w14:textId="77777777" w:rsidR="007F7A76" w:rsidRPr="00625EB4" w:rsidRDefault="007F7A76" w:rsidP="00625EB4">
      <w:pPr>
        <w:rPr>
          <w:rFonts w:ascii="Open Sans" w:hAnsi="Open Sans" w:cs="Open Sans"/>
          <w:color w:val="646464"/>
          <w:shd w:val="clear" w:color="auto" w:fill="FFFFFF"/>
        </w:rPr>
      </w:pPr>
    </w:p>
    <w:p w14:paraId="13DA65E6" w14:textId="2925262D" w:rsidR="007F7A76" w:rsidRPr="00625EB4" w:rsidRDefault="007F7A76"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2 Stornierung</w:t>
      </w:r>
    </w:p>
    <w:p w14:paraId="36607278" w14:textId="5A0CD631" w:rsidR="007F7A76" w:rsidRPr="00625EB4" w:rsidRDefault="007F7A76"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xml:space="preserve">Der Veranstalter behält sich das Recht vor, jedes Seminar bis 24 Stunden vor Beginn zu stornieren, wenn sich bis dahin nicht zumindest 5 Teilnehmer angemeldet haben. Jeder Teilnehmer hat das Recht, bis 24 Stunden vor Beginn seine Teilnahme </w:t>
      </w:r>
      <w:r w:rsidR="00625EB4">
        <w:rPr>
          <w:rFonts w:ascii="Open Sans" w:hAnsi="Open Sans" w:cs="Open Sans"/>
          <w:color w:val="646464"/>
          <w:shd w:val="clear" w:color="auto" w:fill="FFFFFF"/>
        </w:rPr>
        <w:t>ohne Angabe von Gründen z</w:t>
      </w:r>
      <w:r w:rsidRPr="00625EB4">
        <w:rPr>
          <w:rFonts w:ascii="Open Sans" w:hAnsi="Open Sans" w:cs="Open Sans"/>
          <w:color w:val="646464"/>
          <w:shd w:val="clear" w:color="auto" w:fill="FFFFFF"/>
        </w:rPr>
        <w:t xml:space="preserve">u stornieren. Die bereits gezahlten Seminargebühren werden im Falle einer Stornierung vollständig erstattet. Weitere Ansprüche sind ausgeschlossen. Jede Stornierung bedarf der Textform. </w:t>
      </w:r>
    </w:p>
    <w:p w14:paraId="18A6AC17" w14:textId="77777777" w:rsidR="00706359" w:rsidRPr="00625EB4" w:rsidRDefault="00706359" w:rsidP="00625EB4">
      <w:pPr>
        <w:rPr>
          <w:rFonts w:ascii="Open Sans" w:hAnsi="Open Sans" w:cs="Open Sans"/>
          <w:color w:val="646464"/>
          <w:shd w:val="clear" w:color="auto" w:fill="FFFFFF"/>
        </w:rPr>
      </w:pPr>
    </w:p>
    <w:p w14:paraId="14FBF08A" w14:textId="13718CDC" w:rsidR="00706359" w:rsidRPr="00625EB4" w:rsidRDefault="00706359"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xml:space="preserve">§ </w:t>
      </w:r>
      <w:r w:rsidR="007F7A76" w:rsidRPr="00625EB4">
        <w:rPr>
          <w:rFonts w:ascii="Open Sans" w:hAnsi="Open Sans" w:cs="Open Sans"/>
          <w:color w:val="646464"/>
          <w:shd w:val="clear" w:color="auto" w:fill="FFFFFF"/>
        </w:rPr>
        <w:t>3</w:t>
      </w:r>
      <w:r w:rsidRPr="00625EB4">
        <w:rPr>
          <w:rFonts w:ascii="Open Sans" w:hAnsi="Open Sans" w:cs="Open Sans"/>
          <w:color w:val="646464"/>
          <w:shd w:val="clear" w:color="auto" w:fill="FFFFFF"/>
        </w:rPr>
        <w:t xml:space="preserve"> Seminargebühren</w:t>
      </w:r>
    </w:p>
    <w:p w14:paraId="0E7CFE41" w14:textId="03B43AD0" w:rsidR="00706359" w:rsidRPr="00625EB4" w:rsidRDefault="00706359"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xml:space="preserve">Die auf der Homepage ersichtlichen Preise verstehen sich jeweils inklusive 19 Prozent Umsatzsteuer. </w:t>
      </w:r>
      <w:r w:rsidR="007F7A76" w:rsidRPr="00625EB4">
        <w:rPr>
          <w:rFonts w:ascii="Open Sans" w:hAnsi="Open Sans" w:cs="Open Sans"/>
          <w:color w:val="646464"/>
          <w:shd w:val="clear" w:color="auto" w:fill="FFFFFF"/>
        </w:rPr>
        <w:t xml:space="preserve">Der jeweilige Betrag für das Seminar </w:t>
      </w:r>
      <w:r w:rsidRPr="00625EB4">
        <w:rPr>
          <w:rFonts w:ascii="Open Sans" w:hAnsi="Open Sans" w:cs="Open Sans"/>
          <w:color w:val="646464"/>
          <w:shd w:val="clear" w:color="auto" w:fill="FFFFFF"/>
        </w:rPr>
        <w:t xml:space="preserve">wird mit Buchung fällig. </w:t>
      </w:r>
    </w:p>
    <w:p w14:paraId="4FC438C2" w14:textId="77777777" w:rsidR="00706359" w:rsidRPr="00625EB4" w:rsidRDefault="00706359" w:rsidP="00625EB4">
      <w:pPr>
        <w:rPr>
          <w:rFonts w:ascii="Open Sans" w:hAnsi="Open Sans" w:cs="Open Sans"/>
          <w:color w:val="646464"/>
          <w:shd w:val="clear" w:color="auto" w:fill="FFFFFF"/>
        </w:rPr>
      </w:pPr>
    </w:p>
    <w:p w14:paraId="76F7BDC9" w14:textId="5207BE27" w:rsidR="00706359" w:rsidRPr="00625EB4" w:rsidRDefault="00706359"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xml:space="preserve">§ </w:t>
      </w:r>
      <w:r w:rsidR="007F7A76" w:rsidRPr="00625EB4">
        <w:rPr>
          <w:rFonts w:ascii="Open Sans" w:hAnsi="Open Sans" w:cs="Open Sans"/>
          <w:color w:val="646464"/>
          <w:shd w:val="clear" w:color="auto" w:fill="FFFFFF"/>
        </w:rPr>
        <w:t>4</w:t>
      </w:r>
      <w:r w:rsidRPr="00625EB4">
        <w:rPr>
          <w:rFonts w:ascii="Open Sans" w:hAnsi="Open Sans" w:cs="Open Sans"/>
          <w:color w:val="646464"/>
          <w:shd w:val="clear" w:color="auto" w:fill="FFFFFF"/>
        </w:rPr>
        <w:t xml:space="preserve"> Spende</w:t>
      </w:r>
      <w:r w:rsidR="007F7A76" w:rsidRPr="00625EB4">
        <w:rPr>
          <w:rFonts w:ascii="Open Sans" w:hAnsi="Open Sans" w:cs="Open Sans"/>
          <w:color w:val="646464"/>
          <w:shd w:val="clear" w:color="auto" w:fill="FFFFFF"/>
        </w:rPr>
        <w:t>n</w:t>
      </w:r>
      <w:r w:rsidRPr="00625EB4">
        <w:rPr>
          <w:rFonts w:ascii="Open Sans" w:hAnsi="Open Sans" w:cs="Open Sans"/>
          <w:color w:val="646464"/>
          <w:shd w:val="clear" w:color="auto" w:fill="FFFFFF"/>
        </w:rPr>
        <w:t>anteil in den Seminargebühren</w:t>
      </w:r>
    </w:p>
    <w:p w14:paraId="3AC8955F" w14:textId="4DC11CA2" w:rsidR="00706359" w:rsidRPr="00625EB4" w:rsidRDefault="00706359"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xml:space="preserve">Nach Abzug der Umsatzsteuer wird von jedem für das jeweilige Seminar gezahlten Betrag ein Anteil von 30 Prozent zeitnah an eine vom Veranstalter ausgewählte gemeinnützige Einrichtung </w:t>
      </w:r>
      <w:r w:rsidR="007F7A76" w:rsidRPr="00625EB4">
        <w:rPr>
          <w:rFonts w:ascii="Open Sans" w:hAnsi="Open Sans" w:cs="Open Sans"/>
          <w:color w:val="646464"/>
          <w:shd w:val="clear" w:color="auto" w:fill="FFFFFF"/>
        </w:rPr>
        <w:t>zugewandt</w:t>
      </w:r>
      <w:r w:rsidRPr="00625EB4">
        <w:rPr>
          <w:rFonts w:ascii="Open Sans" w:hAnsi="Open Sans" w:cs="Open Sans"/>
          <w:color w:val="646464"/>
          <w:shd w:val="clear" w:color="auto" w:fill="FFFFFF"/>
        </w:rPr>
        <w:t>. Gibt der jeweilige Teilnehmer hierzu eine Präferenz ab, wird diese in der Regel berücksichtigt. Nach dem Seminar erhalten alle Teilnehmer eine</w:t>
      </w:r>
      <w:r w:rsidR="007F7A76" w:rsidRPr="00625EB4">
        <w:rPr>
          <w:rFonts w:ascii="Open Sans" w:hAnsi="Open Sans" w:cs="Open Sans"/>
          <w:color w:val="646464"/>
          <w:shd w:val="clear" w:color="auto" w:fill="FFFFFF"/>
        </w:rPr>
        <w:t xml:space="preserve"> Information</w:t>
      </w:r>
      <w:r w:rsidRPr="00625EB4">
        <w:rPr>
          <w:rFonts w:ascii="Open Sans" w:hAnsi="Open Sans" w:cs="Open Sans"/>
          <w:color w:val="646464"/>
          <w:shd w:val="clear" w:color="auto" w:fill="FFFFFF"/>
        </w:rPr>
        <w:t xml:space="preserve"> darüber</w:t>
      </w:r>
      <w:r w:rsidR="007F7A76" w:rsidRPr="00625EB4">
        <w:rPr>
          <w:rFonts w:ascii="Open Sans" w:hAnsi="Open Sans" w:cs="Open Sans"/>
          <w:color w:val="646464"/>
          <w:shd w:val="clear" w:color="auto" w:fill="FFFFFF"/>
        </w:rPr>
        <w:t xml:space="preserve">, </w:t>
      </w:r>
      <w:r w:rsidRPr="00625EB4">
        <w:rPr>
          <w:rFonts w:ascii="Open Sans" w:hAnsi="Open Sans" w:cs="Open Sans"/>
          <w:color w:val="646464"/>
          <w:shd w:val="clear" w:color="auto" w:fill="FFFFFF"/>
        </w:rPr>
        <w:t xml:space="preserve">welcher Betrag an welche Einrichtung </w:t>
      </w:r>
      <w:r w:rsidR="007F7A76" w:rsidRPr="00625EB4">
        <w:rPr>
          <w:rFonts w:ascii="Open Sans" w:hAnsi="Open Sans" w:cs="Open Sans"/>
          <w:color w:val="646464"/>
          <w:shd w:val="clear" w:color="auto" w:fill="FFFFFF"/>
        </w:rPr>
        <w:t>zugewandt</w:t>
      </w:r>
      <w:r w:rsidRPr="00625EB4">
        <w:rPr>
          <w:rFonts w:ascii="Open Sans" w:hAnsi="Open Sans" w:cs="Open Sans"/>
          <w:color w:val="646464"/>
          <w:shd w:val="clear" w:color="auto" w:fill="FFFFFF"/>
        </w:rPr>
        <w:t xml:space="preserve"> wurde. </w:t>
      </w:r>
      <w:r w:rsidR="007F7A76" w:rsidRPr="00625EB4">
        <w:rPr>
          <w:rFonts w:ascii="Open Sans" w:hAnsi="Open Sans" w:cs="Open Sans"/>
          <w:color w:val="646464"/>
          <w:shd w:val="clear" w:color="auto" w:fill="FFFFFF"/>
        </w:rPr>
        <w:t xml:space="preserve">Da die Zuwendung eine solche des Veranstalters ist, kann den Teilnehmern keine Spendenbescheinigung ausgestellt werden. Auf ausdrücklichen Wunsch des jeweiligen Teilnehmers wird diesem Einblick in die dem Veranstalter ausgestellte Spendenbescheinigung gewährt. </w:t>
      </w:r>
    </w:p>
    <w:p w14:paraId="7AE308A9" w14:textId="77777777" w:rsidR="007F7A76" w:rsidRPr="00625EB4" w:rsidRDefault="007F7A76" w:rsidP="00625EB4">
      <w:pPr>
        <w:rPr>
          <w:rFonts w:ascii="Open Sans" w:hAnsi="Open Sans" w:cs="Open Sans"/>
          <w:color w:val="646464"/>
          <w:shd w:val="clear" w:color="auto" w:fill="FFFFFF"/>
        </w:rPr>
      </w:pPr>
    </w:p>
    <w:p w14:paraId="3A8DE2B1" w14:textId="4A06D5B4" w:rsidR="007F7A76" w:rsidRPr="00625EB4" w:rsidRDefault="007F7A76" w:rsidP="00625EB4">
      <w:pPr>
        <w:rPr>
          <w:rFonts w:ascii="Open Sans" w:hAnsi="Open Sans" w:cs="Open Sans"/>
          <w:color w:val="646464"/>
          <w:shd w:val="clear" w:color="auto" w:fill="FFFFFF"/>
        </w:rPr>
      </w:pPr>
      <w:r w:rsidRPr="00625EB4">
        <w:rPr>
          <w:rFonts w:ascii="Open Sans" w:hAnsi="Open Sans" w:cs="Open Sans"/>
          <w:color w:val="646464"/>
          <w:shd w:val="clear" w:color="auto" w:fill="FFFFFF"/>
        </w:rPr>
        <w:t xml:space="preserve">§ 5 Bescheinigung </w:t>
      </w:r>
    </w:p>
    <w:p w14:paraId="6EF79365" w14:textId="77777777" w:rsidR="008E5989" w:rsidRDefault="00625EB4" w:rsidP="008E5989">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 xml:space="preserve">Nach </w:t>
      </w:r>
      <w:r w:rsidR="008E5989">
        <w:rPr>
          <w:rFonts w:ascii="Open Sans" w:eastAsia="Times New Roman" w:hAnsi="Open Sans" w:cs="Open Sans"/>
          <w:color w:val="646464"/>
          <w:kern w:val="0"/>
          <w:lang w:eastAsia="de-DE"/>
          <w14:ligatures w14:val="none"/>
        </w:rPr>
        <w:t>Ende</w:t>
      </w:r>
      <w:r w:rsidRPr="00625EB4">
        <w:rPr>
          <w:rFonts w:ascii="Open Sans" w:eastAsia="Times New Roman" w:hAnsi="Open Sans" w:cs="Open Sans"/>
          <w:color w:val="646464"/>
          <w:kern w:val="0"/>
          <w:lang w:eastAsia="de-DE"/>
          <w14:ligatures w14:val="none"/>
        </w:rPr>
        <w:t xml:space="preserve"> eines Seminars erhält der Teilnehmer</w:t>
      </w:r>
      <w:r w:rsidR="008E5989">
        <w:rPr>
          <w:rFonts w:ascii="Open Sans" w:eastAsia="Times New Roman" w:hAnsi="Open Sans" w:cs="Open Sans"/>
          <w:color w:val="646464"/>
          <w:kern w:val="0"/>
          <w:lang w:eastAsia="de-DE"/>
          <w14:ligatures w14:val="none"/>
        </w:rPr>
        <w:t xml:space="preserve">, der seine durchgehende Anwesenheit mittels der </w:t>
      </w:r>
      <w:proofErr w:type="gramStart"/>
      <w:r w:rsidR="008E5989">
        <w:rPr>
          <w:rFonts w:ascii="Open Sans" w:eastAsia="Times New Roman" w:hAnsi="Open Sans" w:cs="Open Sans"/>
          <w:color w:val="646464"/>
          <w:kern w:val="0"/>
          <w:lang w:eastAsia="de-DE"/>
          <w14:ligatures w14:val="none"/>
        </w:rPr>
        <w:t>vom Veranstalters</w:t>
      </w:r>
      <w:proofErr w:type="gramEnd"/>
      <w:r w:rsidR="008E5989">
        <w:rPr>
          <w:rFonts w:ascii="Open Sans" w:eastAsia="Times New Roman" w:hAnsi="Open Sans" w:cs="Open Sans"/>
          <w:color w:val="646464"/>
          <w:kern w:val="0"/>
          <w:lang w:eastAsia="de-DE"/>
          <w14:ligatures w14:val="none"/>
        </w:rPr>
        <w:t xml:space="preserve"> ausgeführten Kontrolle nachgewiesen hat,</w:t>
      </w:r>
      <w:r w:rsidRPr="00625EB4">
        <w:rPr>
          <w:rFonts w:ascii="Open Sans" w:eastAsia="Times New Roman" w:hAnsi="Open Sans" w:cs="Open Sans"/>
          <w:color w:val="646464"/>
          <w:kern w:val="0"/>
          <w:lang w:eastAsia="de-DE"/>
          <w14:ligatures w14:val="none"/>
        </w:rPr>
        <w:t xml:space="preserve"> ein Zertifikat, welches als Nachweis für die zuständige Rechtsanwaltskammer dient. In der Regel sind </w:t>
      </w:r>
      <w:r w:rsidR="008E5989">
        <w:rPr>
          <w:rFonts w:ascii="Open Sans" w:eastAsia="Times New Roman" w:hAnsi="Open Sans" w:cs="Open Sans"/>
          <w:color w:val="646464"/>
          <w:kern w:val="0"/>
          <w:lang w:eastAsia="de-DE"/>
          <w14:ligatures w14:val="none"/>
        </w:rPr>
        <w:t xml:space="preserve">meine </w:t>
      </w:r>
      <w:r w:rsidRPr="00625EB4">
        <w:rPr>
          <w:rFonts w:ascii="Open Sans" w:eastAsia="Times New Roman" w:hAnsi="Open Sans" w:cs="Open Sans"/>
          <w:color w:val="646464"/>
          <w:kern w:val="0"/>
          <w:lang w:eastAsia="de-DE"/>
          <w14:ligatures w14:val="none"/>
        </w:rPr>
        <w:t xml:space="preserve">Seminare für die Pflichtfortbildung nach § 15 </w:t>
      </w:r>
      <w:r w:rsidR="008E5989">
        <w:rPr>
          <w:rFonts w:ascii="Open Sans" w:eastAsia="Times New Roman" w:hAnsi="Open Sans" w:cs="Open Sans"/>
          <w:color w:val="646464"/>
          <w:kern w:val="0"/>
          <w:lang w:eastAsia="de-DE"/>
          <w14:ligatures w14:val="none"/>
        </w:rPr>
        <w:t xml:space="preserve">Abs. 2 </w:t>
      </w:r>
      <w:r w:rsidRPr="00625EB4">
        <w:rPr>
          <w:rFonts w:ascii="Open Sans" w:eastAsia="Times New Roman" w:hAnsi="Open Sans" w:cs="Open Sans"/>
          <w:color w:val="646464"/>
          <w:kern w:val="0"/>
          <w:lang w:eastAsia="de-DE"/>
          <w14:ligatures w14:val="none"/>
        </w:rPr>
        <w:t>FAO geeignet. Die entsprechenden Seminare sind speziell gekennzeichnet. Eine abschließende Entscheidung bleibt jedoch den jeweiligen Rechtsanwaltskammern vorbehalten.</w:t>
      </w:r>
    </w:p>
    <w:p w14:paraId="3202ED31" w14:textId="77777777" w:rsidR="0091553B" w:rsidRDefault="0091553B" w:rsidP="008E5989">
      <w:pPr>
        <w:shd w:val="clear" w:color="auto" w:fill="FFFFFF"/>
        <w:textAlignment w:val="baseline"/>
        <w:rPr>
          <w:rFonts w:ascii="Open Sans" w:eastAsia="Times New Roman" w:hAnsi="Open Sans" w:cs="Open Sans"/>
          <w:color w:val="646464"/>
          <w:kern w:val="0"/>
          <w:lang w:eastAsia="de-DE"/>
          <w14:ligatures w14:val="none"/>
        </w:rPr>
      </w:pPr>
    </w:p>
    <w:p w14:paraId="77B6AAEA" w14:textId="2D494562" w:rsidR="007F7A76" w:rsidRPr="008E5989" w:rsidRDefault="007F7A76" w:rsidP="008E5989">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hAnsi="Open Sans" w:cs="Open Sans"/>
          <w:color w:val="646464"/>
          <w:shd w:val="clear" w:color="auto" w:fill="FFFFFF"/>
        </w:rPr>
        <w:t>§ 6 Technik</w:t>
      </w:r>
      <w:r w:rsidR="00625EB4" w:rsidRPr="00625EB4">
        <w:rPr>
          <w:rFonts w:ascii="Open Sans" w:hAnsi="Open Sans" w:cs="Open Sans"/>
          <w:color w:val="646464"/>
          <w:shd w:val="clear" w:color="auto" w:fill="FFFFFF"/>
        </w:rPr>
        <w:t xml:space="preserve"> und Aufzeichnung</w:t>
      </w:r>
    </w:p>
    <w:p w14:paraId="7C899A80" w14:textId="34B65AE0" w:rsidR="007F7A76" w:rsidRPr="00625EB4" w:rsidRDefault="007F7A76" w:rsidP="00625EB4">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 xml:space="preserve">Die Teilnahme an den Seminaren erfolgt über Zoom. </w:t>
      </w:r>
      <w:r w:rsidRPr="007F7A76">
        <w:rPr>
          <w:rFonts w:ascii="Open Sans" w:eastAsia="Times New Roman" w:hAnsi="Open Sans" w:cs="Open Sans"/>
          <w:color w:val="646464"/>
          <w:kern w:val="0"/>
          <w:lang w:eastAsia="de-DE"/>
          <w14:ligatures w14:val="none"/>
        </w:rPr>
        <w:t>Der Teilnehmer ist für die Erfüllung der technischen Voraussetzungen selbst verantwortlich. Es können zusätzliche Kosten für die Verbindung ins Internet entstehen. Der Veranstalter übernimmt hierfür keine Haftung. Ein Rückerstattungsanspruch bei nicht funktionierender Technik ist ausgeschlossen.</w:t>
      </w:r>
      <w:r w:rsidRPr="00625EB4">
        <w:rPr>
          <w:rFonts w:ascii="Open Sans" w:eastAsia="Times New Roman" w:hAnsi="Open Sans" w:cs="Open Sans"/>
          <w:color w:val="646464"/>
          <w:kern w:val="0"/>
          <w:lang w:eastAsia="de-DE"/>
          <w14:ligatures w14:val="none"/>
        </w:rPr>
        <w:t xml:space="preserve"> </w:t>
      </w:r>
      <w:r w:rsidRPr="007F7A76">
        <w:rPr>
          <w:rFonts w:ascii="Open Sans" w:eastAsia="Times New Roman" w:hAnsi="Open Sans" w:cs="Open Sans"/>
          <w:color w:val="646464"/>
          <w:kern w:val="0"/>
          <w:lang w:eastAsia="de-DE"/>
          <w14:ligatures w14:val="none"/>
        </w:rPr>
        <w:t>Der Teilnehmer muss während der Veranstaltung per Audioverbindung und verbunden sein. Ist die Audioverbindung nicht hergestellt, ohne dass der Veranstalter dies zu vertreten hat, wird kein Zertifikat ausgestellt. Ein Rückzahlungsanspruch besteht ebenfalls nicht.</w:t>
      </w:r>
      <w:r w:rsidR="008E5989">
        <w:rPr>
          <w:rFonts w:ascii="Open Sans" w:eastAsia="Times New Roman" w:hAnsi="Open Sans" w:cs="Open Sans"/>
          <w:color w:val="646464"/>
          <w:kern w:val="0"/>
          <w:lang w:eastAsia="de-DE"/>
          <w14:ligatures w14:val="none"/>
        </w:rPr>
        <w:t xml:space="preserve"> </w:t>
      </w:r>
      <w:r w:rsidRPr="007F7A76">
        <w:rPr>
          <w:rFonts w:ascii="Open Sans" w:eastAsia="Times New Roman" w:hAnsi="Open Sans" w:cs="Open Sans"/>
          <w:color w:val="646464"/>
          <w:kern w:val="0"/>
          <w:lang w:eastAsia="de-DE"/>
          <w14:ligatures w14:val="none"/>
        </w:rPr>
        <w:t>Die Z</w:t>
      </w:r>
      <w:r w:rsidRPr="00625EB4">
        <w:rPr>
          <w:rFonts w:ascii="Open Sans" w:eastAsia="Times New Roman" w:hAnsi="Open Sans" w:cs="Open Sans"/>
          <w:color w:val="646464"/>
          <w:kern w:val="0"/>
          <w:lang w:eastAsia="de-DE"/>
          <w14:ligatures w14:val="none"/>
        </w:rPr>
        <w:t>oom</w:t>
      </w:r>
      <w:r w:rsidRPr="007F7A76">
        <w:rPr>
          <w:rFonts w:ascii="Open Sans" w:eastAsia="Times New Roman" w:hAnsi="Open Sans" w:cs="Open Sans"/>
          <w:color w:val="646464"/>
          <w:kern w:val="0"/>
          <w:lang w:eastAsia="de-DE"/>
          <w14:ligatures w14:val="none"/>
        </w:rPr>
        <w:t xml:space="preserve">links zu den Online-Seminaren dürfen nicht an Dritte weitergegeben oder öffentlich verfügbar gemacht werden. Der Zugang ist personalisiert, so dass ein Rückschluss auf den </w:t>
      </w:r>
      <w:proofErr w:type="spellStart"/>
      <w:r w:rsidRPr="007F7A76">
        <w:rPr>
          <w:rFonts w:ascii="Open Sans" w:eastAsia="Times New Roman" w:hAnsi="Open Sans" w:cs="Open Sans"/>
          <w:color w:val="646464"/>
          <w:kern w:val="0"/>
          <w:lang w:eastAsia="de-DE"/>
          <w14:ligatures w14:val="none"/>
        </w:rPr>
        <w:t>Verletzer</w:t>
      </w:r>
      <w:proofErr w:type="spellEnd"/>
      <w:r w:rsidRPr="007F7A76">
        <w:rPr>
          <w:rFonts w:ascii="Open Sans" w:eastAsia="Times New Roman" w:hAnsi="Open Sans" w:cs="Open Sans"/>
          <w:color w:val="646464"/>
          <w:kern w:val="0"/>
          <w:lang w:eastAsia="de-DE"/>
          <w14:ligatures w14:val="none"/>
        </w:rPr>
        <w:t xml:space="preserve"> dieser Regel möglich ist. Sollte der Veranstalter Kenntnis erlangen, dass ein Online-Seminar mehrfach unter dem gleichen Link besucht wird oder dass ein Zugangslink öffentlich zugänglich gemacht wurde, so steht ihm ein Schadensersatz zu.</w:t>
      </w:r>
      <w:r w:rsidR="00625EB4" w:rsidRPr="00625EB4">
        <w:rPr>
          <w:rFonts w:ascii="Open Sans" w:eastAsia="Times New Roman" w:hAnsi="Open Sans" w:cs="Open Sans"/>
          <w:color w:val="646464"/>
          <w:kern w:val="0"/>
          <w:lang w:eastAsia="de-DE"/>
          <w14:ligatures w14:val="none"/>
        </w:rPr>
        <w:t xml:space="preserve"> Die Online-Seminare werden aufgezeichnet, um in Zweifelsfällen die durchgängige Teilnahme nachzuweisen. </w:t>
      </w:r>
    </w:p>
    <w:p w14:paraId="072DC745" w14:textId="77777777" w:rsidR="008E5989" w:rsidRDefault="008E5989" w:rsidP="00625EB4">
      <w:pPr>
        <w:shd w:val="clear" w:color="auto" w:fill="FFFFFF"/>
        <w:textAlignment w:val="baseline"/>
        <w:rPr>
          <w:rFonts w:ascii="Open Sans" w:eastAsia="Times New Roman" w:hAnsi="Open Sans" w:cs="Open Sans"/>
          <w:color w:val="646464"/>
          <w:kern w:val="0"/>
          <w:lang w:eastAsia="de-DE"/>
          <w14:ligatures w14:val="none"/>
        </w:rPr>
      </w:pPr>
    </w:p>
    <w:p w14:paraId="07180F1C" w14:textId="52C914BF"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 7 Verhaltensregeln für die Teilnehmer</w:t>
      </w:r>
    </w:p>
    <w:p w14:paraId="396808FF" w14:textId="6BC26192"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Der Teilnehmer verpflichtet sich, personenbezogene Daten anderer Teilnehmer, von denen er möglicherweise im Zusammenhang mit dem Online-Seminar Kenntnis erlangt, weder zu gewerblichen Zwecken zu nutzen noch Dritten zugänglich zu machen. Die Inhalte der Online-Seminare sind urheberrechtlich geschützt. Es ist untersagt, während des Online-Seminars Screenshots oder Video-</w:t>
      </w:r>
      <w:proofErr w:type="spellStart"/>
      <w:r w:rsidRPr="00625EB4">
        <w:rPr>
          <w:rFonts w:ascii="Open Sans" w:eastAsia="Times New Roman" w:hAnsi="Open Sans" w:cs="Open Sans"/>
          <w:color w:val="646464"/>
          <w:kern w:val="0"/>
          <w:lang w:eastAsia="de-DE"/>
          <w14:ligatures w14:val="none"/>
        </w:rPr>
        <w:t>Captures</w:t>
      </w:r>
      <w:proofErr w:type="spellEnd"/>
      <w:r w:rsidRPr="00625EB4">
        <w:rPr>
          <w:rFonts w:ascii="Open Sans" w:eastAsia="Times New Roman" w:hAnsi="Open Sans" w:cs="Open Sans"/>
          <w:color w:val="646464"/>
          <w:kern w:val="0"/>
          <w:lang w:eastAsia="de-DE"/>
          <w14:ligatures w14:val="none"/>
        </w:rPr>
        <w:t xml:space="preserve"> anzufertigen.</w:t>
      </w:r>
    </w:p>
    <w:p w14:paraId="1DB12150" w14:textId="77777777"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p>
    <w:p w14:paraId="3BB12ED9" w14:textId="4BE681CF"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 8 Urheberrecht</w:t>
      </w:r>
    </w:p>
    <w:p w14:paraId="3B79340B" w14:textId="77777777" w:rsidR="008E5989" w:rsidRDefault="00625EB4" w:rsidP="00625EB4">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hAnsi="Open Sans" w:cs="Open Sans"/>
          <w:color w:val="646464"/>
          <w:shd w:val="clear" w:color="auto" w:fill="FFFFFF"/>
        </w:rPr>
        <w:t>Die Seminarunterlagen sind urheberrechtlich geschützt und dürfen nicht – auch nicht auszugsweise – ohne schriftliche Einwilligung des Veranstalters vervielfältigt oder gewerblich genutzt werden.</w:t>
      </w:r>
      <w:r w:rsidRPr="00625EB4">
        <w:rPr>
          <w:rFonts w:ascii="Open Sans" w:hAnsi="Open Sans" w:cs="Open Sans"/>
          <w:color w:val="646464"/>
        </w:rPr>
        <w:t xml:space="preserve"> </w:t>
      </w:r>
      <w:r w:rsidRPr="00625EB4">
        <w:rPr>
          <w:rFonts w:ascii="Open Sans" w:hAnsi="Open Sans" w:cs="Open Sans"/>
          <w:color w:val="646464"/>
          <w:shd w:val="clear" w:color="auto" w:fill="FFFFFF"/>
        </w:rPr>
        <w:t>Soweit Inhalte in digitaler Form</w:t>
      </w:r>
      <w:r w:rsidR="008E5989">
        <w:rPr>
          <w:rFonts w:ascii="Open Sans" w:hAnsi="Open Sans" w:cs="Open Sans"/>
          <w:color w:val="646464"/>
          <w:shd w:val="clear" w:color="auto" w:fill="FFFFFF"/>
        </w:rPr>
        <w:t xml:space="preserve"> </w:t>
      </w:r>
      <w:r w:rsidRPr="00625EB4">
        <w:rPr>
          <w:rFonts w:ascii="Open Sans" w:hAnsi="Open Sans" w:cs="Open Sans"/>
          <w:color w:val="646464"/>
          <w:shd w:val="clear" w:color="auto" w:fill="FFFFFF"/>
        </w:rPr>
        <w:t xml:space="preserve">zur Verfügung gestellt werden (z.B. durch E-Mail-Versand, Streaming oder Download) erhalten die Teilnehmer kein Eigentum hieran. Sie erhalten das einfache, nicht übertragbare Recht, die digitalen Inhalte zum ausschließlich persönlichen Gebrauch gemäß dem Urheberrechtsgesetz in der jeweils angebotenen Art und Weise zu nutzen. Die digitalen Inhalte dürfen für den persönlichen Gebrauch einmalig heruntergeladen und ausgedruckt sowie ausschließlich auf eigene Endgeräte kopiert werden. Es ist nicht gestattet, die digitalen Inhalte für Dritte zu kopieren, öffentlich zugänglich zu machen bzw. weiterzuleiten, im Internet oder in andere Netzwerke entgeltlich oder unentgeltlich einzustellen, sie nachzuahmen, auszudrucken, weiterzuverkaufen oder für kommerzielle Zwecke zu nutzen sowie die Inhalte in irgendeiner Weise inhaltlich oder redaktionell zu </w:t>
      </w:r>
      <w:r w:rsidRPr="00625EB4">
        <w:rPr>
          <w:rFonts w:ascii="Open Sans" w:hAnsi="Open Sans" w:cs="Open Sans"/>
          <w:color w:val="646464"/>
          <w:shd w:val="clear" w:color="auto" w:fill="FFFFFF"/>
        </w:rPr>
        <w:lastRenderedPageBreak/>
        <w:t>ändern oder geänderte Versionen zu benutzen. Auch die Weitergabe der Online-Zugangsdaten an Dritte ist nicht gestattet</w:t>
      </w:r>
      <w:r w:rsidRPr="00625EB4">
        <w:rPr>
          <w:rFonts w:ascii="Open Sans" w:eastAsia="Times New Roman" w:hAnsi="Open Sans" w:cs="Open Sans"/>
          <w:color w:val="646464"/>
          <w:kern w:val="0"/>
          <w:lang w:eastAsia="de-DE"/>
          <w14:ligatures w14:val="none"/>
        </w:rPr>
        <w:t xml:space="preserve">. </w:t>
      </w:r>
    </w:p>
    <w:p w14:paraId="2F263CD9" w14:textId="77777777" w:rsidR="0091553B" w:rsidRDefault="0091553B" w:rsidP="00625EB4">
      <w:pPr>
        <w:shd w:val="clear" w:color="auto" w:fill="FFFFFF"/>
        <w:textAlignment w:val="baseline"/>
        <w:rPr>
          <w:rFonts w:ascii="Open Sans" w:eastAsia="Times New Roman" w:hAnsi="Open Sans" w:cs="Open Sans"/>
          <w:color w:val="646464"/>
          <w:kern w:val="0"/>
          <w:lang w:eastAsia="de-DE"/>
          <w14:ligatures w14:val="none"/>
        </w:rPr>
      </w:pPr>
    </w:p>
    <w:p w14:paraId="688C2096" w14:textId="5A103975"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 9 Haftungsausschluss</w:t>
      </w:r>
    </w:p>
    <w:p w14:paraId="3FF93844" w14:textId="60A97095"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Der Veranstalter übernimmt keine Haftung für die Inhalte der Seminarvorträge oder der begleitenden Arbeitsunterlagen, sofern kein vorsätzliches oder grob fahrlässiges Verschulden des Veranstalters oder eines Erfüllungsgehilfen des Veranstalters vorliegt.</w:t>
      </w:r>
    </w:p>
    <w:p w14:paraId="78F9957D" w14:textId="77777777"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p>
    <w:p w14:paraId="190B2003" w14:textId="393C6453" w:rsidR="00625EB4" w:rsidRPr="00625EB4" w:rsidRDefault="00625EB4" w:rsidP="00625EB4">
      <w:pPr>
        <w:shd w:val="clear" w:color="auto" w:fill="FFFFFF"/>
        <w:textAlignment w:val="baseline"/>
        <w:outlineLvl w:val="4"/>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 10 Datenschutz</w:t>
      </w:r>
    </w:p>
    <w:p w14:paraId="2522A0BE" w14:textId="33CE4B1C"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r w:rsidRPr="00625EB4">
        <w:rPr>
          <w:rFonts w:ascii="Open Sans" w:eastAsia="Times New Roman" w:hAnsi="Open Sans" w:cs="Open Sans"/>
          <w:color w:val="646464"/>
          <w:kern w:val="0"/>
          <w:lang w:eastAsia="de-DE"/>
          <w14:ligatures w14:val="none"/>
        </w:rPr>
        <w:t> Hinsichtlich datenschutzrechtlicher Regelungen und Hinweise wird auf die gesonderte Datenschutzerklärung des Veranstalters verwiesen.</w:t>
      </w:r>
    </w:p>
    <w:p w14:paraId="16AED5D6" w14:textId="77777777"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p>
    <w:p w14:paraId="466237FC" w14:textId="77777777"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p>
    <w:p w14:paraId="78D8E413" w14:textId="77777777" w:rsidR="00625EB4" w:rsidRPr="00625EB4" w:rsidRDefault="00625EB4" w:rsidP="00625EB4">
      <w:pPr>
        <w:shd w:val="clear" w:color="auto" w:fill="FFFFFF"/>
        <w:textAlignment w:val="baseline"/>
        <w:rPr>
          <w:rFonts w:ascii="Open Sans" w:eastAsia="Times New Roman" w:hAnsi="Open Sans" w:cs="Open Sans"/>
          <w:color w:val="646464"/>
          <w:kern w:val="0"/>
          <w:lang w:eastAsia="de-DE"/>
          <w14:ligatures w14:val="none"/>
        </w:rPr>
      </w:pPr>
    </w:p>
    <w:p w14:paraId="04EF1C6D" w14:textId="672DEAFD" w:rsidR="00625EB4" w:rsidRPr="00625EB4" w:rsidRDefault="00625EB4" w:rsidP="00625EB4">
      <w:pPr>
        <w:shd w:val="clear" w:color="auto" w:fill="FFFFFF"/>
        <w:spacing w:after="225"/>
        <w:textAlignment w:val="baseline"/>
        <w:rPr>
          <w:rFonts w:ascii="Open Sans" w:eastAsia="Times New Roman" w:hAnsi="Open Sans" w:cs="Open Sans"/>
          <w:color w:val="646464"/>
          <w:kern w:val="0"/>
          <w:lang w:eastAsia="de-DE"/>
          <w14:ligatures w14:val="none"/>
        </w:rPr>
      </w:pPr>
    </w:p>
    <w:p w14:paraId="7F02550D" w14:textId="77777777" w:rsidR="00625EB4" w:rsidRPr="007F7A76" w:rsidRDefault="00625EB4" w:rsidP="007F7A76">
      <w:pPr>
        <w:shd w:val="clear" w:color="auto" w:fill="FFFFFF"/>
        <w:spacing w:after="225"/>
        <w:textAlignment w:val="baseline"/>
        <w:rPr>
          <w:rFonts w:ascii="Open Sans" w:eastAsia="Times New Roman" w:hAnsi="Open Sans" w:cs="Open Sans"/>
          <w:color w:val="646464"/>
          <w:kern w:val="0"/>
          <w:lang w:eastAsia="de-DE"/>
          <w14:ligatures w14:val="none"/>
        </w:rPr>
      </w:pPr>
    </w:p>
    <w:p w14:paraId="599AF670" w14:textId="77777777" w:rsidR="007F7A76" w:rsidRDefault="007F7A76" w:rsidP="00C739BD">
      <w:pPr>
        <w:rPr>
          <w:rFonts w:ascii="Open Sans" w:hAnsi="Open Sans" w:cs="Open Sans"/>
          <w:color w:val="646464"/>
          <w:shd w:val="clear" w:color="auto" w:fill="FFFFFF"/>
        </w:rPr>
      </w:pPr>
    </w:p>
    <w:p w14:paraId="4C55F031" w14:textId="77777777" w:rsidR="00706359" w:rsidRPr="00C739BD" w:rsidRDefault="00706359" w:rsidP="00C739BD"/>
    <w:sectPr w:rsidR="00706359" w:rsidRPr="00C739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1C1B"/>
    <w:multiLevelType w:val="multilevel"/>
    <w:tmpl w:val="F40E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6165BA"/>
    <w:multiLevelType w:val="multilevel"/>
    <w:tmpl w:val="95DA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C014B"/>
    <w:multiLevelType w:val="multilevel"/>
    <w:tmpl w:val="8DC89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F0EB8"/>
    <w:multiLevelType w:val="multilevel"/>
    <w:tmpl w:val="AE883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BC39A2"/>
    <w:multiLevelType w:val="multilevel"/>
    <w:tmpl w:val="9088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89217E"/>
    <w:multiLevelType w:val="multilevel"/>
    <w:tmpl w:val="3154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1343491">
    <w:abstractNumId w:val="2"/>
  </w:num>
  <w:num w:numId="2" w16cid:durableId="817500322">
    <w:abstractNumId w:val="3"/>
  </w:num>
  <w:num w:numId="3" w16cid:durableId="1588272423">
    <w:abstractNumId w:val="4"/>
  </w:num>
  <w:num w:numId="4" w16cid:durableId="2042396147">
    <w:abstractNumId w:val="5"/>
  </w:num>
  <w:num w:numId="5" w16cid:durableId="1977370337">
    <w:abstractNumId w:val="0"/>
  </w:num>
  <w:num w:numId="6" w16cid:durableId="1308625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BD"/>
    <w:rsid w:val="000927E7"/>
    <w:rsid w:val="0015546A"/>
    <w:rsid w:val="003E297B"/>
    <w:rsid w:val="00625EB4"/>
    <w:rsid w:val="00706359"/>
    <w:rsid w:val="007F7A76"/>
    <w:rsid w:val="008E5989"/>
    <w:rsid w:val="0091553B"/>
    <w:rsid w:val="00C739BD"/>
    <w:rsid w:val="00CC07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2CA4EF4"/>
  <w15:chartTrackingRefBased/>
  <w15:docId w15:val="{5DE13BA6-5001-C44D-999D-B0089D17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39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39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C739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39B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39B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39B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39B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39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39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39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39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C739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39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39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39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39BD"/>
    <w:rPr>
      <w:rFonts w:eastAsiaTheme="majorEastAsia" w:cstheme="majorBidi"/>
      <w:color w:val="272727" w:themeColor="text1" w:themeTint="D8"/>
    </w:rPr>
  </w:style>
  <w:style w:type="paragraph" w:styleId="Titel">
    <w:name w:val="Title"/>
    <w:basedOn w:val="Standard"/>
    <w:next w:val="Standard"/>
    <w:link w:val="TitelZchn"/>
    <w:uiPriority w:val="10"/>
    <w:qFormat/>
    <w:rsid w:val="00C739B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39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39B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39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39B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739BD"/>
    <w:rPr>
      <w:i/>
      <w:iCs/>
      <w:color w:val="404040" w:themeColor="text1" w:themeTint="BF"/>
    </w:rPr>
  </w:style>
  <w:style w:type="paragraph" w:styleId="Listenabsatz">
    <w:name w:val="List Paragraph"/>
    <w:basedOn w:val="Standard"/>
    <w:uiPriority w:val="34"/>
    <w:qFormat/>
    <w:rsid w:val="00C739BD"/>
    <w:pPr>
      <w:ind w:left="720"/>
      <w:contextualSpacing/>
    </w:pPr>
  </w:style>
  <w:style w:type="character" w:styleId="IntensiveHervorhebung">
    <w:name w:val="Intense Emphasis"/>
    <w:basedOn w:val="Absatz-Standardschriftart"/>
    <w:uiPriority w:val="21"/>
    <w:qFormat/>
    <w:rsid w:val="00C739BD"/>
    <w:rPr>
      <w:i/>
      <w:iCs/>
      <w:color w:val="0F4761" w:themeColor="accent1" w:themeShade="BF"/>
    </w:rPr>
  </w:style>
  <w:style w:type="paragraph" w:styleId="IntensivesZitat">
    <w:name w:val="Intense Quote"/>
    <w:basedOn w:val="Standard"/>
    <w:next w:val="Standard"/>
    <w:link w:val="IntensivesZitatZchn"/>
    <w:uiPriority w:val="30"/>
    <w:qFormat/>
    <w:rsid w:val="00C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39BD"/>
    <w:rPr>
      <w:i/>
      <w:iCs/>
      <w:color w:val="0F4761" w:themeColor="accent1" w:themeShade="BF"/>
    </w:rPr>
  </w:style>
  <w:style w:type="character" w:styleId="IntensiverVerweis">
    <w:name w:val="Intense Reference"/>
    <w:basedOn w:val="Absatz-Standardschriftart"/>
    <w:uiPriority w:val="32"/>
    <w:qFormat/>
    <w:rsid w:val="00C739BD"/>
    <w:rPr>
      <w:b/>
      <w:bCs/>
      <w:smallCaps/>
      <w:color w:val="0F4761" w:themeColor="accent1" w:themeShade="BF"/>
      <w:spacing w:val="5"/>
    </w:rPr>
  </w:style>
  <w:style w:type="character" w:styleId="Fett">
    <w:name w:val="Strong"/>
    <w:basedOn w:val="Absatz-Standardschriftart"/>
    <w:uiPriority w:val="22"/>
    <w:qFormat/>
    <w:rsid w:val="00C739BD"/>
    <w:rPr>
      <w:b/>
      <w:bCs/>
    </w:rPr>
  </w:style>
  <w:style w:type="character" w:customStyle="1" w:styleId="headmarginbottom">
    <w:name w:val="headmarginbottom"/>
    <w:basedOn w:val="Absatz-Standardschriftart"/>
    <w:rsid w:val="00625EB4"/>
  </w:style>
  <w:style w:type="paragraph" w:styleId="StandardWeb">
    <w:name w:val="Normal (Web)"/>
    <w:basedOn w:val="Standard"/>
    <w:uiPriority w:val="99"/>
    <w:semiHidden/>
    <w:unhideWhenUsed/>
    <w:rsid w:val="00625EB4"/>
    <w:pPr>
      <w:spacing w:before="100" w:beforeAutospacing="1" w:after="100" w:afterAutospacing="1"/>
    </w:pPr>
    <w:rPr>
      <w:rFonts w:ascii="Times New Roman" w:eastAsia="Times New Roman" w:hAnsi="Times New Roman" w:cs="Times New Roman"/>
      <w:kern w:val="0"/>
      <w:lang w:eastAsia="de-DE"/>
      <w14:ligatures w14:val="none"/>
    </w:rPr>
  </w:style>
  <w:style w:type="paragraph" w:styleId="Textkrper3">
    <w:name w:val="Body Text 3"/>
    <w:basedOn w:val="Standard"/>
    <w:link w:val="Textkrper3Zchn"/>
    <w:uiPriority w:val="99"/>
    <w:semiHidden/>
    <w:unhideWhenUsed/>
    <w:rsid w:val="00625EB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Textkrper3Zchn">
    <w:name w:val="Textkörper 3 Zchn"/>
    <w:basedOn w:val="Absatz-Standardschriftart"/>
    <w:link w:val="Textkrper3"/>
    <w:uiPriority w:val="99"/>
    <w:semiHidden/>
    <w:rsid w:val="00625EB4"/>
    <w:rPr>
      <w:rFonts w:ascii="Times New Roman" w:eastAsia="Times New Roman" w:hAnsi="Times New Roman" w:cs="Times New Roman"/>
      <w:kern w:val="0"/>
      <w:lang w:eastAsia="de-DE"/>
      <w14:ligatures w14:val="none"/>
    </w:rPr>
  </w:style>
  <w:style w:type="paragraph" w:customStyle="1" w:styleId="daabody">
    <w:name w:val="daabody"/>
    <w:basedOn w:val="Standard"/>
    <w:rsid w:val="00625EB4"/>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3253">
      <w:bodyDiv w:val="1"/>
      <w:marLeft w:val="0"/>
      <w:marRight w:val="0"/>
      <w:marTop w:val="0"/>
      <w:marBottom w:val="0"/>
      <w:divBdr>
        <w:top w:val="none" w:sz="0" w:space="0" w:color="auto"/>
        <w:left w:val="none" w:sz="0" w:space="0" w:color="auto"/>
        <w:bottom w:val="none" w:sz="0" w:space="0" w:color="auto"/>
        <w:right w:val="none" w:sz="0" w:space="0" w:color="auto"/>
      </w:divBdr>
    </w:div>
    <w:div w:id="211038618">
      <w:bodyDiv w:val="1"/>
      <w:marLeft w:val="0"/>
      <w:marRight w:val="0"/>
      <w:marTop w:val="0"/>
      <w:marBottom w:val="0"/>
      <w:divBdr>
        <w:top w:val="none" w:sz="0" w:space="0" w:color="auto"/>
        <w:left w:val="none" w:sz="0" w:space="0" w:color="auto"/>
        <w:bottom w:val="none" w:sz="0" w:space="0" w:color="auto"/>
        <w:right w:val="none" w:sz="0" w:space="0" w:color="auto"/>
      </w:divBdr>
    </w:div>
    <w:div w:id="563688275">
      <w:bodyDiv w:val="1"/>
      <w:marLeft w:val="0"/>
      <w:marRight w:val="0"/>
      <w:marTop w:val="0"/>
      <w:marBottom w:val="0"/>
      <w:divBdr>
        <w:top w:val="none" w:sz="0" w:space="0" w:color="auto"/>
        <w:left w:val="none" w:sz="0" w:space="0" w:color="auto"/>
        <w:bottom w:val="none" w:sz="0" w:space="0" w:color="auto"/>
        <w:right w:val="none" w:sz="0" w:space="0" w:color="auto"/>
      </w:divBdr>
    </w:div>
    <w:div w:id="840582497">
      <w:bodyDiv w:val="1"/>
      <w:marLeft w:val="0"/>
      <w:marRight w:val="0"/>
      <w:marTop w:val="0"/>
      <w:marBottom w:val="0"/>
      <w:divBdr>
        <w:top w:val="none" w:sz="0" w:space="0" w:color="auto"/>
        <w:left w:val="none" w:sz="0" w:space="0" w:color="auto"/>
        <w:bottom w:val="none" w:sz="0" w:space="0" w:color="auto"/>
        <w:right w:val="none" w:sz="0" w:space="0" w:color="auto"/>
      </w:divBdr>
    </w:div>
    <w:div w:id="1085371752">
      <w:bodyDiv w:val="1"/>
      <w:marLeft w:val="0"/>
      <w:marRight w:val="0"/>
      <w:marTop w:val="0"/>
      <w:marBottom w:val="0"/>
      <w:divBdr>
        <w:top w:val="none" w:sz="0" w:space="0" w:color="auto"/>
        <w:left w:val="none" w:sz="0" w:space="0" w:color="auto"/>
        <w:bottom w:val="none" w:sz="0" w:space="0" w:color="auto"/>
        <w:right w:val="none" w:sz="0" w:space="0" w:color="auto"/>
      </w:divBdr>
    </w:div>
    <w:div w:id="1443721281">
      <w:bodyDiv w:val="1"/>
      <w:marLeft w:val="0"/>
      <w:marRight w:val="0"/>
      <w:marTop w:val="0"/>
      <w:marBottom w:val="0"/>
      <w:divBdr>
        <w:top w:val="none" w:sz="0" w:space="0" w:color="auto"/>
        <w:left w:val="none" w:sz="0" w:space="0" w:color="auto"/>
        <w:bottom w:val="none" w:sz="0" w:space="0" w:color="auto"/>
        <w:right w:val="none" w:sz="0" w:space="0" w:color="auto"/>
      </w:divBdr>
    </w:div>
    <w:div w:id="186528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4832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Chama</dc:creator>
  <cp:keywords/>
  <dc:description/>
  <cp:lastModifiedBy>Oli Chama</cp:lastModifiedBy>
  <cp:revision>2</cp:revision>
  <dcterms:created xsi:type="dcterms:W3CDTF">2024-01-26T20:03:00Z</dcterms:created>
  <dcterms:modified xsi:type="dcterms:W3CDTF">2024-01-26T21:04:00Z</dcterms:modified>
</cp:coreProperties>
</file>